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64C3" w14:textId="379769C7" w:rsidR="004E4A7D" w:rsidRPr="00F17F5D" w:rsidRDefault="009E0868" w:rsidP="00F17F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F5D">
        <w:rPr>
          <w:rFonts w:ascii="Times New Roman" w:hAnsi="Times New Roman" w:cs="Times New Roman"/>
          <w:sz w:val="24"/>
          <w:szCs w:val="24"/>
        </w:rPr>
        <w:t>Projekt</w:t>
      </w:r>
    </w:p>
    <w:p w14:paraId="0F665A9E" w14:textId="26152E44" w:rsidR="009E0868" w:rsidRPr="00F17F5D" w:rsidRDefault="00D44B9B" w:rsidP="00F17F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F5D"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="009E0868" w:rsidRPr="00F17F5D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F17F5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E0868" w:rsidRPr="00F17F5D">
        <w:rPr>
          <w:rFonts w:ascii="Times New Roman" w:hAnsi="Times New Roman" w:cs="Times New Roman"/>
          <w:b/>
          <w:bCs/>
          <w:sz w:val="24"/>
          <w:szCs w:val="24"/>
        </w:rPr>
        <w:t xml:space="preserve"> ……</w:t>
      </w:r>
    </w:p>
    <w:p w14:paraId="64AF27B4" w14:textId="679786D3" w:rsidR="009E0868" w:rsidRPr="00F17F5D" w:rsidRDefault="00D44B9B" w:rsidP="00F17F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F5D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2E930918" w14:textId="396AFF1D" w:rsidR="009E0868" w:rsidRPr="00F17F5D" w:rsidRDefault="00F17F5D" w:rsidP="00F17F5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336639"/>
      <w:r>
        <w:rPr>
          <w:rFonts w:ascii="Times New Roman" w:hAnsi="Times New Roman" w:cs="Times New Roman"/>
          <w:b/>
          <w:bCs/>
          <w:sz w:val="24"/>
          <w:szCs w:val="24"/>
        </w:rPr>
        <w:t>z dnia …………………….</w:t>
      </w:r>
    </w:p>
    <w:bookmarkEnd w:id="0"/>
    <w:p w14:paraId="1684A774" w14:textId="44201633" w:rsidR="001425CC" w:rsidRPr="00F17F5D" w:rsidRDefault="00CD4213" w:rsidP="00F17F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F5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425CC" w:rsidRPr="00F17F5D">
        <w:rPr>
          <w:rFonts w:ascii="Times New Roman" w:hAnsi="Times New Roman"/>
          <w:b/>
          <w:sz w:val="24"/>
          <w:szCs w:val="24"/>
        </w:rPr>
        <w:t xml:space="preserve">w sprawie sprzedaży </w:t>
      </w:r>
      <w:r w:rsidR="00E01FC1">
        <w:rPr>
          <w:rFonts w:ascii="Times New Roman" w:hAnsi="Times New Roman"/>
          <w:b/>
          <w:sz w:val="24"/>
          <w:szCs w:val="24"/>
        </w:rPr>
        <w:t>nieruchomości stanowiącej własność gminy</w:t>
      </w:r>
    </w:p>
    <w:p w14:paraId="1D615822" w14:textId="7A18CBB4" w:rsidR="00CD4213" w:rsidRPr="00F17F5D" w:rsidRDefault="00CD4213" w:rsidP="00F17F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9CF776" w14:textId="199B2AC8" w:rsidR="001425CC" w:rsidRPr="00F17F5D" w:rsidRDefault="001425CC" w:rsidP="00F17F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7F5D">
        <w:rPr>
          <w:rFonts w:ascii="Times New Roman" w:hAnsi="Times New Roman"/>
          <w:sz w:val="24"/>
          <w:szCs w:val="24"/>
          <w:lang w:eastAsia="pl-PL"/>
        </w:rPr>
        <w:t xml:space="preserve">Na podstawie art. 18 ust. 2 pkt 9 lit. a ustawy z dnia 8 marca 1990 r. o samorządzie gminnym </w:t>
      </w:r>
      <w:r w:rsidRPr="00F17F5D">
        <w:rPr>
          <w:rFonts w:ascii="Times New Roman" w:hAnsi="Times New Roman"/>
          <w:sz w:val="24"/>
          <w:szCs w:val="24"/>
        </w:rPr>
        <w:t xml:space="preserve">(t. j. Dz. U. z 2025 r. poz. 1153) </w:t>
      </w:r>
      <w:r w:rsidRPr="00F17F5D">
        <w:rPr>
          <w:rFonts w:ascii="Times New Roman" w:hAnsi="Times New Roman"/>
          <w:sz w:val="24"/>
          <w:szCs w:val="24"/>
          <w:lang w:eastAsia="pl-PL"/>
        </w:rPr>
        <w:t>oraz art. 37 ust. 2 pkt 6</w:t>
      </w:r>
      <w:r w:rsidRPr="00F17F5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F17F5D">
        <w:rPr>
          <w:rFonts w:ascii="Times New Roman" w:hAnsi="Times New Roman"/>
          <w:sz w:val="24"/>
          <w:szCs w:val="24"/>
          <w:lang w:eastAsia="pl-PL"/>
        </w:rPr>
        <w:t>ustawy z dnia 21 sierpnia 1997 r. o gospodarce nieruchomościami (</w:t>
      </w:r>
      <w:proofErr w:type="spellStart"/>
      <w:r w:rsidRPr="00F17F5D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F17F5D">
        <w:rPr>
          <w:rFonts w:ascii="Times New Roman" w:hAnsi="Times New Roman"/>
          <w:sz w:val="24"/>
          <w:szCs w:val="24"/>
          <w:lang w:eastAsia="pl-PL"/>
        </w:rPr>
        <w:t>.</w:t>
      </w:r>
      <w:r w:rsidRPr="00F17F5D">
        <w:rPr>
          <w:rFonts w:ascii="Times New Roman" w:hAnsi="Times New Roman"/>
          <w:sz w:val="24"/>
          <w:szCs w:val="24"/>
        </w:rPr>
        <w:t xml:space="preserve"> </w:t>
      </w:r>
      <w:r w:rsidRPr="00F17F5D">
        <w:rPr>
          <w:rFonts w:ascii="Times New Roman" w:hAnsi="Times New Roman"/>
          <w:sz w:val="24"/>
          <w:szCs w:val="24"/>
          <w:lang w:eastAsia="pl-PL"/>
        </w:rPr>
        <w:t xml:space="preserve">Dz. U. z 2024r., poz. 1145 ze zm.) oraz § 3 ust. 1 uchwały Nr VIII/59/11 Rady Gminy Lidzbark Warmiński z dnia 8 czerwca 2011r. w sprawie zasad gospodarowania nieruchomościami stanowiącymi własność Gminy Lidzbark Warmiński </w:t>
      </w:r>
      <w:r w:rsidR="00F17F5D">
        <w:rPr>
          <w:rFonts w:ascii="Times New Roman" w:hAnsi="Times New Roman"/>
          <w:sz w:val="24"/>
          <w:szCs w:val="24"/>
          <w:lang w:eastAsia="pl-PL"/>
        </w:rPr>
        <w:br/>
      </w:r>
      <w:r w:rsidRPr="00F17F5D">
        <w:rPr>
          <w:rFonts w:ascii="Times New Roman" w:hAnsi="Times New Roman"/>
          <w:sz w:val="24"/>
          <w:szCs w:val="24"/>
          <w:lang w:eastAsia="pl-PL"/>
        </w:rPr>
        <w:t>(Dz. Urz. Woj. Warmińsko-Mazurskiego z 2 sierpnia 2011 r. Nr 107, poz. 1780), Rada Gminy Lidzbark Warmiński uchwala, co następuje:</w:t>
      </w:r>
    </w:p>
    <w:p w14:paraId="0273C592" w14:textId="77777777" w:rsidR="00E460C6" w:rsidRPr="00F17F5D" w:rsidRDefault="00E460C6" w:rsidP="00F17F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17ACF0" w14:textId="34271763" w:rsidR="001425CC" w:rsidRPr="00F17F5D" w:rsidRDefault="001A295B" w:rsidP="002917BB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7F5D">
        <w:rPr>
          <w:rFonts w:ascii="Times New Roman" w:hAnsi="Times New Roman"/>
          <w:b/>
          <w:bCs/>
          <w:sz w:val="24"/>
          <w:szCs w:val="24"/>
        </w:rPr>
        <w:t>§</w:t>
      </w:r>
      <w:r w:rsidR="00D44B9B" w:rsidRPr="00F17F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7F5D">
        <w:rPr>
          <w:rFonts w:ascii="Times New Roman" w:hAnsi="Times New Roman"/>
          <w:b/>
          <w:bCs/>
          <w:sz w:val="24"/>
          <w:szCs w:val="24"/>
        </w:rPr>
        <w:t>1.</w:t>
      </w:r>
      <w:r w:rsidR="00E460C6" w:rsidRPr="00F17F5D">
        <w:rPr>
          <w:rFonts w:ascii="Times New Roman" w:hAnsi="Times New Roman"/>
          <w:sz w:val="24"/>
          <w:szCs w:val="24"/>
        </w:rPr>
        <w:t xml:space="preserve"> </w:t>
      </w:r>
      <w:bookmarkStart w:id="1" w:name="_Hlk34808285"/>
      <w:r w:rsidR="001425CC" w:rsidRPr="00F17F5D">
        <w:rPr>
          <w:rFonts w:ascii="Times New Roman" w:hAnsi="Times New Roman"/>
          <w:sz w:val="24"/>
          <w:szCs w:val="24"/>
          <w:lang w:eastAsia="pl-PL"/>
        </w:rPr>
        <w:t>Wyraża się zgodę na sprzedaż w trybie bezprzetargowym niezabudowanej nieruchomości oznaczonej w ewidencji gruntów numerem działki 259/1 o powierzchni 0,0523 ha położonej</w:t>
      </w:r>
      <w:r w:rsidR="002917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425CC" w:rsidRPr="00F17F5D">
        <w:rPr>
          <w:rFonts w:ascii="Times New Roman" w:hAnsi="Times New Roman"/>
          <w:sz w:val="24"/>
          <w:szCs w:val="24"/>
          <w:lang w:eastAsia="pl-PL"/>
        </w:rPr>
        <w:t>w obrębie geodezyjnym Kraszewo na poprawę warunków zagospodarowania nieruchomości przyległej – działki nr 258/2 położonej w obrębie geodezyjnym Kraszewo, gmina Lidzbark Warmiński.</w:t>
      </w:r>
    </w:p>
    <w:bookmarkEnd w:id="1"/>
    <w:p w14:paraId="372A8B0F" w14:textId="049A31BF" w:rsidR="009E0868" w:rsidRPr="00F17F5D" w:rsidRDefault="001425CC" w:rsidP="002917B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F5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295B" w:rsidRPr="00F17F5D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E460C6" w:rsidRPr="00F17F5D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F17F5D">
        <w:rPr>
          <w:rFonts w:ascii="Times New Roman" w:hAnsi="Times New Roman" w:cs="Times New Roman"/>
          <w:sz w:val="24"/>
          <w:szCs w:val="24"/>
        </w:rPr>
        <w:t>Wykonanie uchwały powierza się Wójtowi Gminy Lidzbark Warmiński.</w:t>
      </w:r>
    </w:p>
    <w:p w14:paraId="38A2298A" w14:textId="77777777" w:rsidR="002917BB" w:rsidRDefault="00AF3893" w:rsidP="002917B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F5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295B" w:rsidRPr="00F17F5D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E460C6" w:rsidRPr="00F17F5D">
        <w:rPr>
          <w:rFonts w:ascii="Times New Roman" w:hAnsi="Times New Roman" w:cs="Times New Roman"/>
          <w:sz w:val="24"/>
          <w:szCs w:val="24"/>
        </w:rPr>
        <w:t xml:space="preserve"> </w:t>
      </w:r>
      <w:r w:rsidR="00376D6F" w:rsidRPr="00F17F5D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tablicy</w:t>
      </w:r>
    </w:p>
    <w:p w14:paraId="7625A27A" w14:textId="0B78E97D" w:rsidR="009E0868" w:rsidRPr="00F17F5D" w:rsidRDefault="00376D6F" w:rsidP="00291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F5D">
        <w:rPr>
          <w:rFonts w:ascii="Times New Roman" w:hAnsi="Times New Roman" w:cs="Times New Roman"/>
          <w:sz w:val="24"/>
          <w:szCs w:val="24"/>
        </w:rPr>
        <w:t>informacyjnej w Urzędzie Gminy.</w:t>
      </w:r>
    </w:p>
    <w:p w14:paraId="743CA7AE" w14:textId="710629DD" w:rsidR="0050429B" w:rsidRPr="001A295B" w:rsidRDefault="0050429B">
      <w:pPr>
        <w:rPr>
          <w:rFonts w:ascii="Times New Roman" w:hAnsi="Times New Roman" w:cs="Times New Roman"/>
          <w:sz w:val="24"/>
          <w:szCs w:val="24"/>
        </w:rPr>
      </w:pPr>
    </w:p>
    <w:p w14:paraId="1480FCAC" w14:textId="336A0FDA" w:rsidR="00631543" w:rsidRPr="001A295B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06EEEEF9" w14:textId="0791BABD" w:rsidR="00631543" w:rsidRDefault="00631543">
      <w:pPr>
        <w:rPr>
          <w:rFonts w:ascii="Times New Roman" w:hAnsi="Times New Roman" w:cs="Times New Roman"/>
          <w:sz w:val="24"/>
          <w:szCs w:val="24"/>
        </w:rPr>
      </w:pPr>
    </w:p>
    <w:p w14:paraId="7CB5AB9D" w14:textId="6085A6C3" w:rsidR="00D664E8" w:rsidRDefault="00D664E8">
      <w:pPr>
        <w:rPr>
          <w:rFonts w:ascii="Times New Roman" w:hAnsi="Times New Roman" w:cs="Times New Roman"/>
          <w:sz w:val="24"/>
          <w:szCs w:val="24"/>
        </w:rPr>
      </w:pPr>
    </w:p>
    <w:p w14:paraId="1F54DF0B" w14:textId="77777777" w:rsidR="001425CC" w:rsidRDefault="001425CC">
      <w:pPr>
        <w:rPr>
          <w:rFonts w:ascii="Times New Roman" w:hAnsi="Times New Roman" w:cs="Times New Roman"/>
          <w:sz w:val="24"/>
          <w:szCs w:val="24"/>
        </w:rPr>
      </w:pPr>
    </w:p>
    <w:p w14:paraId="3660C225" w14:textId="77777777" w:rsidR="001425CC" w:rsidRDefault="001425CC">
      <w:pPr>
        <w:rPr>
          <w:rFonts w:ascii="Times New Roman" w:hAnsi="Times New Roman" w:cs="Times New Roman"/>
          <w:sz w:val="24"/>
          <w:szCs w:val="24"/>
        </w:rPr>
      </w:pPr>
    </w:p>
    <w:p w14:paraId="15E63A59" w14:textId="77777777" w:rsidR="009C5381" w:rsidRDefault="009C5381">
      <w:pPr>
        <w:rPr>
          <w:rFonts w:ascii="Times New Roman" w:hAnsi="Times New Roman" w:cs="Times New Roman"/>
          <w:sz w:val="24"/>
          <w:szCs w:val="24"/>
        </w:rPr>
      </w:pPr>
    </w:p>
    <w:p w14:paraId="408CD162" w14:textId="77777777" w:rsidR="009C5381" w:rsidRDefault="009C5381">
      <w:pPr>
        <w:rPr>
          <w:rFonts w:ascii="Times New Roman" w:hAnsi="Times New Roman" w:cs="Times New Roman"/>
          <w:sz w:val="24"/>
          <w:szCs w:val="24"/>
        </w:rPr>
      </w:pPr>
    </w:p>
    <w:p w14:paraId="66A0CD10" w14:textId="0791C29A" w:rsidR="0050429B" w:rsidRPr="001E747E" w:rsidRDefault="0050429B" w:rsidP="006315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47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72FAF28" w14:textId="77777777" w:rsidR="00AF3893" w:rsidRPr="005363D3" w:rsidRDefault="00AF3893" w:rsidP="00AF3893">
      <w:pPr>
        <w:pStyle w:val="NormalnyWeb"/>
        <w:spacing w:before="0" w:beforeAutospacing="0" w:after="0" w:afterAutospacing="0" w:line="276" w:lineRule="auto"/>
        <w:jc w:val="both"/>
      </w:pPr>
      <w:r w:rsidRPr="005363D3">
        <w:t xml:space="preserve">Do Urzędu Gminy Lidzbark Warmiński wpłynął wniosek właściciela działki nr </w:t>
      </w:r>
      <w:r w:rsidRPr="005363D3">
        <w:rPr>
          <w:rStyle w:val="Pogrubienie"/>
          <w:b w:val="0"/>
          <w:bCs w:val="0"/>
        </w:rPr>
        <w:t>258/2</w:t>
      </w:r>
      <w:r w:rsidRPr="005363D3">
        <w:t xml:space="preserve">, położonej w obrębie </w:t>
      </w:r>
      <w:r w:rsidRPr="005363D3">
        <w:rPr>
          <w:rStyle w:val="Pogrubienie"/>
          <w:b w:val="0"/>
          <w:bCs w:val="0"/>
        </w:rPr>
        <w:t>Kraszewo</w:t>
      </w:r>
      <w:r w:rsidRPr="005363D3">
        <w:t xml:space="preserve">, gmina Lidzbark Warmiński, o sprzedaż działki nr </w:t>
      </w:r>
      <w:r w:rsidRPr="005363D3">
        <w:rPr>
          <w:rStyle w:val="Pogrubienie"/>
          <w:b w:val="0"/>
          <w:bCs w:val="0"/>
        </w:rPr>
        <w:t>259/1</w:t>
      </w:r>
      <w:r w:rsidRPr="005363D3">
        <w:rPr>
          <w:rStyle w:val="Pogrubienie"/>
        </w:rPr>
        <w:br/>
      </w:r>
      <w:r w:rsidRPr="005363D3">
        <w:t xml:space="preserve">o powierzchni </w:t>
      </w:r>
      <w:r w:rsidRPr="005363D3">
        <w:rPr>
          <w:rStyle w:val="Pogrubienie"/>
          <w:b w:val="0"/>
          <w:bCs w:val="0"/>
        </w:rPr>
        <w:t>0,0523 ha</w:t>
      </w:r>
      <w:r w:rsidRPr="005363D3">
        <w:t xml:space="preserve">, stanowiącej własność Gminy Lidzbark Warmiński. Wnioskowana do sprzedaży działka, zaznaczona na mapie kolorem czerwonym, przylega bezpośrednio do działki nr </w:t>
      </w:r>
      <w:r w:rsidRPr="005363D3">
        <w:rPr>
          <w:rStyle w:val="Pogrubienie"/>
          <w:b w:val="0"/>
          <w:bCs w:val="0"/>
        </w:rPr>
        <w:t>258/2</w:t>
      </w:r>
      <w:r w:rsidRPr="005363D3">
        <w:t xml:space="preserve"> oraz do działki nr </w:t>
      </w:r>
      <w:r w:rsidRPr="005363D3">
        <w:rPr>
          <w:rStyle w:val="Pogrubienie"/>
          <w:b w:val="0"/>
          <w:bCs w:val="0"/>
        </w:rPr>
        <w:t>259/2</w:t>
      </w:r>
      <w:r w:rsidRPr="005363D3">
        <w:t>, stanowiącej drogę gminną.</w:t>
      </w:r>
    </w:p>
    <w:p w14:paraId="1B5F4C6D" w14:textId="77777777" w:rsidR="00AF3893" w:rsidRPr="005363D3" w:rsidRDefault="00AF3893" w:rsidP="00AF3893">
      <w:pPr>
        <w:pStyle w:val="NormalnyWeb"/>
        <w:spacing w:before="0" w:beforeAutospacing="0" w:after="0" w:afterAutospacing="0" w:line="276" w:lineRule="auto"/>
        <w:jc w:val="both"/>
      </w:pPr>
      <w:r w:rsidRPr="005363D3">
        <w:t>Działka nr 259/1 jest obecnie niewykorzystywana przez Gminę i ze względu na niewielką powierzchnię oraz niekorzystny kształt nie może być racjonalnie zagospodarowana jako samodzielna nieruchomość.</w:t>
      </w:r>
    </w:p>
    <w:p w14:paraId="3203C299" w14:textId="77777777" w:rsidR="00AF3893" w:rsidRPr="005363D3" w:rsidRDefault="00AF3893" w:rsidP="00AF3893">
      <w:pPr>
        <w:pStyle w:val="NormalnyWeb"/>
        <w:spacing w:before="0" w:beforeAutospacing="0" w:after="0" w:afterAutospacing="0" w:line="276" w:lineRule="auto"/>
        <w:jc w:val="both"/>
      </w:pPr>
      <w:r w:rsidRPr="005363D3">
        <w:t>Sprzedaż przedmiotowej działki właścicielowi działki przyległej umożliwi poprawę warunków jej zagospodarowania, co przyczyni się do racjonalnego wykorzystania terenu. Nieruchomość zostanie włączona do działki sąsiedniej, co pozwoli na jej lepsze zagospodarowanie</w:t>
      </w:r>
      <w:r w:rsidRPr="005363D3">
        <w:br/>
        <w:t>i uporządkowanie granic własnościowych.</w:t>
      </w:r>
    </w:p>
    <w:p w14:paraId="554D289E" w14:textId="77777777" w:rsidR="00AF3893" w:rsidRPr="005363D3" w:rsidRDefault="00AF3893" w:rsidP="00AF3893">
      <w:pPr>
        <w:pStyle w:val="NormalnyWeb"/>
        <w:spacing w:before="0" w:beforeAutospacing="0" w:after="0" w:afterAutospacing="0" w:line="276" w:lineRule="auto"/>
        <w:jc w:val="both"/>
      </w:pPr>
      <w:r w:rsidRPr="005363D3">
        <w:t>W związku z powyższym przyjęcie projektu uchwały w sprawie wyrażenia zgody na sprzedaż działki nr 259/1 uznaje się za u</w:t>
      </w:r>
      <w:r w:rsidRPr="005363D3">
        <w:rPr>
          <w:rStyle w:val="Pogrubienie"/>
          <w:b w:val="0"/>
          <w:bCs w:val="0"/>
        </w:rPr>
        <w:t>zasadnione</w:t>
      </w:r>
      <w:r w:rsidRPr="005363D3">
        <w:t>.</w:t>
      </w:r>
    </w:p>
    <w:p w14:paraId="73DFD682" w14:textId="6655F996" w:rsidR="00205790" w:rsidRDefault="00205790" w:rsidP="00CD42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0A34A1" w14:textId="4F2F9ED6" w:rsidR="00D664E8" w:rsidRPr="001A295B" w:rsidRDefault="002352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397FAE" wp14:editId="6C8844DA">
            <wp:extent cx="5756910" cy="4246245"/>
            <wp:effectExtent l="0" t="0" r="0" b="1905"/>
            <wp:docPr id="1403801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4E8" w:rsidRPr="001A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119"/>
    <w:multiLevelType w:val="multilevel"/>
    <w:tmpl w:val="A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1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68"/>
    <w:rsid w:val="000C79BE"/>
    <w:rsid w:val="00107C93"/>
    <w:rsid w:val="001178CE"/>
    <w:rsid w:val="001425CC"/>
    <w:rsid w:val="00153231"/>
    <w:rsid w:val="001A295B"/>
    <w:rsid w:val="001E747E"/>
    <w:rsid w:val="00205790"/>
    <w:rsid w:val="00206996"/>
    <w:rsid w:val="002352D0"/>
    <w:rsid w:val="002917BB"/>
    <w:rsid w:val="00376D6F"/>
    <w:rsid w:val="003E46AA"/>
    <w:rsid w:val="00415BA3"/>
    <w:rsid w:val="00416D95"/>
    <w:rsid w:val="00472A6E"/>
    <w:rsid w:val="004848E9"/>
    <w:rsid w:val="004E4A7D"/>
    <w:rsid w:val="0050429B"/>
    <w:rsid w:val="0056410F"/>
    <w:rsid w:val="005A1D11"/>
    <w:rsid w:val="005D19C3"/>
    <w:rsid w:val="0060294A"/>
    <w:rsid w:val="00631543"/>
    <w:rsid w:val="006658ED"/>
    <w:rsid w:val="006D2953"/>
    <w:rsid w:val="006D6C3B"/>
    <w:rsid w:val="006E4656"/>
    <w:rsid w:val="006E6AB6"/>
    <w:rsid w:val="007342DA"/>
    <w:rsid w:val="007D3A9C"/>
    <w:rsid w:val="008372D4"/>
    <w:rsid w:val="00876BDA"/>
    <w:rsid w:val="0095098F"/>
    <w:rsid w:val="009C5381"/>
    <w:rsid w:val="009D2A6E"/>
    <w:rsid w:val="009E0868"/>
    <w:rsid w:val="00A1392F"/>
    <w:rsid w:val="00A205DF"/>
    <w:rsid w:val="00A55002"/>
    <w:rsid w:val="00AC16FC"/>
    <w:rsid w:val="00AF3893"/>
    <w:rsid w:val="00C06E91"/>
    <w:rsid w:val="00CD27EB"/>
    <w:rsid w:val="00CD4213"/>
    <w:rsid w:val="00D07F14"/>
    <w:rsid w:val="00D300AA"/>
    <w:rsid w:val="00D44B9B"/>
    <w:rsid w:val="00D664E8"/>
    <w:rsid w:val="00D8190D"/>
    <w:rsid w:val="00DA1ABC"/>
    <w:rsid w:val="00E01FC1"/>
    <w:rsid w:val="00E460C6"/>
    <w:rsid w:val="00E50725"/>
    <w:rsid w:val="00E62391"/>
    <w:rsid w:val="00E93EEE"/>
    <w:rsid w:val="00F14986"/>
    <w:rsid w:val="00F1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0A9"/>
  <w15:chartTrackingRefBased/>
  <w15:docId w15:val="{82EB67B6-813C-45FE-9961-05F8DA3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25CC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rsid w:val="0014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3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23EA-2361-4C48-AB5E-C40527E9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P.17_3</dc:creator>
  <cp:keywords/>
  <dc:description/>
  <cp:lastModifiedBy>a c</cp:lastModifiedBy>
  <cp:revision>4</cp:revision>
  <cp:lastPrinted>2025-10-15T07:40:00Z</cp:lastPrinted>
  <dcterms:created xsi:type="dcterms:W3CDTF">2025-10-14T09:12:00Z</dcterms:created>
  <dcterms:modified xsi:type="dcterms:W3CDTF">2025-10-15T07:40:00Z</dcterms:modified>
</cp:coreProperties>
</file>