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18BB6" w14:textId="319EBFF5" w:rsidR="00F03E57" w:rsidRDefault="00A657D3" w:rsidP="00A657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EFD86F0" w14:textId="776CEDB8" w:rsidR="00361EE2" w:rsidRDefault="00361EE2" w:rsidP="003820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Projekt</w:t>
      </w:r>
    </w:p>
    <w:p w14:paraId="75B636AA" w14:textId="02426C37" w:rsidR="00B06CD6" w:rsidRDefault="005B130D" w:rsidP="003820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</w:t>
      </w:r>
      <w:r w:rsidRPr="000714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361EE2">
        <w:rPr>
          <w:rFonts w:ascii="Times New Roman" w:hAnsi="Times New Roman" w:cs="Times New Roman"/>
          <w:b/>
          <w:bCs/>
          <w:sz w:val="24"/>
          <w:szCs w:val="24"/>
        </w:rPr>
        <w:t>……………..</w:t>
      </w:r>
    </w:p>
    <w:p w14:paraId="3842D152" w14:textId="4161F062" w:rsidR="00B73698" w:rsidRPr="00B73698" w:rsidRDefault="005B130D" w:rsidP="003820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 w:cs="Times New Roman"/>
        </w:rPr>
      </w:pPr>
      <w:r w:rsidRPr="00B73698">
        <w:rPr>
          <w:rFonts w:ascii="Times New Roman" w:hAnsi="Times New Roman" w:cs="Times New Roman"/>
          <w:b/>
          <w:bCs/>
          <w:sz w:val="24"/>
          <w:szCs w:val="24"/>
        </w:rPr>
        <w:t>RADY GMINY LIDZBARK WARMIŃSKI</w:t>
      </w:r>
    </w:p>
    <w:p w14:paraId="7664FEDE" w14:textId="3E4DB6EA" w:rsidR="00B73698" w:rsidRDefault="00B73698" w:rsidP="003820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698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B93F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1EE2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 w:rsidR="004716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3FD0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Pr="00B73698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59A9804C" w14:textId="77777777" w:rsidR="00ED7019" w:rsidRDefault="00ED7019" w:rsidP="00B73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280D0" w14:textId="250AC327" w:rsidR="00B73698" w:rsidRPr="00B73698" w:rsidRDefault="00B73698" w:rsidP="00B73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</w:rPr>
      </w:pPr>
      <w:r w:rsidRPr="00B73698">
        <w:rPr>
          <w:rFonts w:ascii="Times New Roman" w:hAnsi="Times New Roman" w:cs="Times New Roman"/>
          <w:b/>
          <w:bCs/>
          <w:sz w:val="24"/>
          <w:szCs w:val="24"/>
        </w:rPr>
        <w:t>w sprawie wprowadzenia zmian w Wieloletniej Prognozie Finansowej Gminy Lidzbark Warmiński na lata 202</w:t>
      </w:r>
      <w:r w:rsidR="00BA7EE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73698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033E2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A7EEA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5E647045" w14:textId="11EE990C" w:rsidR="00B73698" w:rsidRPr="00B73698" w:rsidRDefault="00B73698" w:rsidP="00B73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 w:cs="Times New Roman"/>
        </w:rPr>
      </w:pPr>
      <w:r w:rsidRPr="00B73698">
        <w:rPr>
          <w:rFonts w:ascii="Times New Roman" w:hAnsi="Times New Roman" w:cs="Times New Roman"/>
          <w:sz w:val="24"/>
          <w:szCs w:val="24"/>
        </w:rPr>
        <w:t>Na podstawie art. 230, art. 231 ust. 1 ustawy z dnia 27 sierpnia 2009 r. o finansach publicznych (tj. Dz. U. z 202</w:t>
      </w:r>
      <w:r w:rsidR="00C9373A">
        <w:rPr>
          <w:rFonts w:ascii="Times New Roman" w:hAnsi="Times New Roman" w:cs="Times New Roman"/>
          <w:sz w:val="24"/>
          <w:szCs w:val="24"/>
        </w:rPr>
        <w:t>4</w:t>
      </w:r>
      <w:r w:rsidRPr="00B73698">
        <w:rPr>
          <w:rFonts w:ascii="Times New Roman" w:hAnsi="Times New Roman" w:cs="Times New Roman"/>
          <w:sz w:val="24"/>
          <w:szCs w:val="24"/>
        </w:rPr>
        <w:t xml:space="preserve">r.  poz. </w:t>
      </w:r>
      <w:r w:rsidR="00C9373A">
        <w:rPr>
          <w:rFonts w:ascii="Times New Roman" w:hAnsi="Times New Roman" w:cs="Times New Roman"/>
          <w:sz w:val="24"/>
          <w:szCs w:val="24"/>
        </w:rPr>
        <w:t xml:space="preserve">1530 </w:t>
      </w:r>
      <w:r w:rsidRPr="00B73698">
        <w:rPr>
          <w:rFonts w:ascii="Times New Roman" w:hAnsi="Times New Roman" w:cs="Times New Roman"/>
          <w:sz w:val="24"/>
          <w:szCs w:val="24"/>
        </w:rPr>
        <w:t>ze zm</w:t>
      </w:r>
      <w:r w:rsidR="0018017F">
        <w:rPr>
          <w:rFonts w:ascii="Times New Roman" w:hAnsi="Times New Roman" w:cs="Times New Roman"/>
          <w:sz w:val="24"/>
          <w:szCs w:val="24"/>
        </w:rPr>
        <w:t>.</w:t>
      </w:r>
      <w:r w:rsidRPr="00B73698">
        <w:rPr>
          <w:rFonts w:ascii="Times New Roman" w:hAnsi="Times New Roman" w:cs="Times New Roman"/>
          <w:sz w:val="24"/>
          <w:szCs w:val="24"/>
        </w:rPr>
        <w:t xml:space="preserve">) oraz art. 18 ust 2 pkt 15 ustawy z dnia 8 marca 1990r. o samorządzie gminnym </w:t>
      </w:r>
      <w:r w:rsidRPr="00593754">
        <w:rPr>
          <w:rFonts w:ascii="Times New Roman" w:hAnsi="Times New Roman" w:cs="Times New Roman"/>
          <w:sz w:val="24"/>
          <w:szCs w:val="24"/>
        </w:rPr>
        <w:t>(tj. Dz.U. z 202</w:t>
      </w:r>
      <w:r w:rsidR="0011505B">
        <w:rPr>
          <w:rFonts w:ascii="Times New Roman" w:hAnsi="Times New Roman" w:cs="Times New Roman"/>
          <w:sz w:val="24"/>
          <w:szCs w:val="24"/>
        </w:rPr>
        <w:t>5</w:t>
      </w:r>
      <w:r w:rsidRPr="00593754">
        <w:rPr>
          <w:rFonts w:ascii="Times New Roman" w:hAnsi="Times New Roman" w:cs="Times New Roman"/>
          <w:sz w:val="24"/>
          <w:szCs w:val="24"/>
        </w:rPr>
        <w:t>r. poz.</w:t>
      </w:r>
      <w:r w:rsidR="001B269B">
        <w:rPr>
          <w:rFonts w:ascii="Times New Roman" w:hAnsi="Times New Roman" w:cs="Times New Roman"/>
          <w:sz w:val="24"/>
          <w:szCs w:val="24"/>
        </w:rPr>
        <w:t xml:space="preserve"> </w:t>
      </w:r>
      <w:r w:rsidR="0011505B">
        <w:rPr>
          <w:rFonts w:ascii="Times New Roman" w:hAnsi="Times New Roman" w:cs="Times New Roman"/>
          <w:sz w:val="24"/>
          <w:szCs w:val="24"/>
        </w:rPr>
        <w:t>1153</w:t>
      </w:r>
      <w:r w:rsidR="00C9373A">
        <w:rPr>
          <w:rFonts w:ascii="Times New Roman" w:hAnsi="Times New Roman" w:cs="Times New Roman"/>
          <w:sz w:val="24"/>
          <w:szCs w:val="24"/>
        </w:rPr>
        <w:t>.</w:t>
      </w:r>
      <w:r w:rsidRPr="00593754">
        <w:rPr>
          <w:rFonts w:ascii="Times New Roman" w:hAnsi="Times New Roman" w:cs="Times New Roman"/>
          <w:sz w:val="24"/>
          <w:szCs w:val="24"/>
        </w:rPr>
        <w:t xml:space="preserve">) </w:t>
      </w:r>
      <w:r w:rsidRPr="00B73698">
        <w:rPr>
          <w:rFonts w:ascii="Times New Roman" w:hAnsi="Times New Roman" w:cs="Times New Roman"/>
          <w:sz w:val="24"/>
          <w:szCs w:val="24"/>
        </w:rPr>
        <w:t>Rada Gminy uchwala, co następuje:</w:t>
      </w:r>
    </w:p>
    <w:p w14:paraId="4E33F68F" w14:textId="77777777" w:rsidR="00B73698" w:rsidRPr="00B73698" w:rsidRDefault="00B73698" w:rsidP="00B73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</w:rPr>
      </w:pPr>
      <w:r w:rsidRPr="00B73698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086528DA" w14:textId="0611E6BA" w:rsidR="00D4739B" w:rsidRPr="00B73698" w:rsidRDefault="00D4739B" w:rsidP="00D473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</w:rPr>
      </w:pPr>
      <w:r w:rsidRPr="00B73698">
        <w:rPr>
          <w:rFonts w:ascii="Times New Roman" w:hAnsi="Times New Roman" w:cs="Times New Roman"/>
          <w:sz w:val="24"/>
          <w:szCs w:val="24"/>
        </w:rPr>
        <w:t>Ustala się zmiany w Wieloletniej Prognozie Finansowej Gminy na lata 202</w:t>
      </w:r>
      <w:r w:rsidR="00BA7EEA">
        <w:rPr>
          <w:rFonts w:ascii="Times New Roman" w:hAnsi="Times New Roman" w:cs="Times New Roman"/>
          <w:sz w:val="24"/>
          <w:szCs w:val="24"/>
        </w:rPr>
        <w:t>5</w:t>
      </w:r>
      <w:r w:rsidRPr="00B73698">
        <w:rPr>
          <w:rFonts w:ascii="Times New Roman" w:hAnsi="Times New Roman" w:cs="Times New Roman"/>
          <w:sz w:val="24"/>
          <w:szCs w:val="24"/>
        </w:rPr>
        <w:t>–20</w:t>
      </w:r>
      <w:r w:rsidR="00636A08">
        <w:rPr>
          <w:rFonts w:ascii="Times New Roman" w:hAnsi="Times New Roman" w:cs="Times New Roman"/>
          <w:sz w:val="24"/>
          <w:szCs w:val="24"/>
        </w:rPr>
        <w:t>4</w:t>
      </w:r>
      <w:r w:rsidR="00BA7EEA">
        <w:rPr>
          <w:rFonts w:ascii="Times New Roman" w:hAnsi="Times New Roman" w:cs="Times New Roman"/>
          <w:sz w:val="24"/>
          <w:szCs w:val="24"/>
        </w:rPr>
        <w:t>3</w:t>
      </w:r>
      <w:r w:rsidRPr="00B73698">
        <w:rPr>
          <w:rFonts w:ascii="Times New Roman" w:hAnsi="Times New Roman" w:cs="Times New Roman"/>
          <w:sz w:val="24"/>
          <w:szCs w:val="24"/>
        </w:rPr>
        <w:t xml:space="preserve">, zgodnie </w:t>
      </w:r>
      <w:r w:rsidRPr="00B73698">
        <w:rPr>
          <w:rFonts w:ascii="Times New Roman" w:hAnsi="Times New Roman" w:cs="Times New Roman"/>
        </w:rPr>
        <w:br/>
      </w:r>
      <w:r w:rsidRPr="00B73698">
        <w:rPr>
          <w:rFonts w:ascii="Times New Roman" w:hAnsi="Times New Roman" w:cs="Times New Roman"/>
          <w:sz w:val="24"/>
          <w:szCs w:val="24"/>
        </w:rPr>
        <w:t>z załącznikiem nr 1.</w:t>
      </w:r>
    </w:p>
    <w:p w14:paraId="2BDCDB22" w14:textId="77777777" w:rsidR="00D4739B" w:rsidRPr="00B73698" w:rsidRDefault="00D4739B" w:rsidP="00D473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698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52CF7A12" w14:textId="39C35AFE" w:rsidR="00D4739B" w:rsidRPr="00B73698" w:rsidRDefault="00D4739B" w:rsidP="00D473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</w:rPr>
      </w:pPr>
      <w:r w:rsidRPr="00B73698">
        <w:rPr>
          <w:rFonts w:ascii="Times New Roman" w:hAnsi="Times New Roman" w:cs="Times New Roman"/>
          <w:sz w:val="24"/>
          <w:szCs w:val="24"/>
        </w:rPr>
        <w:t>Wykaz przedsięwzięć realizowanych w latach 202</w:t>
      </w:r>
      <w:r w:rsidR="00BA7EEA">
        <w:rPr>
          <w:rFonts w:ascii="Times New Roman" w:hAnsi="Times New Roman" w:cs="Times New Roman"/>
          <w:sz w:val="24"/>
          <w:szCs w:val="24"/>
        </w:rPr>
        <w:t>5</w:t>
      </w:r>
      <w:r w:rsidRPr="00B73698">
        <w:rPr>
          <w:rFonts w:ascii="Times New Roman" w:hAnsi="Times New Roman" w:cs="Times New Roman"/>
          <w:sz w:val="24"/>
          <w:szCs w:val="24"/>
        </w:rPr>
        <w:t>-20</w:t>
      </w:r>
      <w:r w:rsidR="00636A08">
        <w:rPr>
          <w:rFonts w:ascii="Times New Roman" w:hAnsi="Times New Roman" w:cs="Times New Roman"/>
          <w:sz w:val="24"/>
          <w:szCs w:val="24"/>
        </w:rPr>
        <w:t>4</w:t>
      </w:r>
      <w:r w:rsidR="00BA7EEA">
        <w:rPr>
          <w:rFonts w:ascii="Times New Roman" w:hAnsi="Times New Roman" w:cs="Times New Roman"/>
          <w:sz w:val="24"/>
          <w:szCs w:val="24"/>
        </w:rPr>
        <w:t>3</w:t>
      </w:r>
      <w:r w:rsidRPr="00B73698">
        <w:rPr>
          <w:rFonts w:ascii="Times New Roman" w:hAnsi="Times New Roman" w:cs="Times New Roman"/>
          <w:sz w:val="24"/>
          <w:szCs w:val="24"/>
        </w:rPr>
        <w:t xml:space="preserve"> zgodnie z załącznikiem Nr 2.</w:t>
      </w:r>
    </w:p>
    <w:p w14:paraId="7C8AF2C1" w14:textId="77777777" w:rsidR="00D4739B" w:rsidRDefault="00D4739B" w:rsidP="00D473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69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798FDDBB" w14:textId="77777777" w:rsidR="00D4739B" w:rsidRPr="00B73698" w:rsidRDefault="00D4739B" w:rsidP="00D473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</w:rPr>
      </w:pPr>
      <w:r w:rsidRPr="00B73698">
        <w:rPr>
          <w:rFonts w:ascii="Times New Roman" w:hAnsi="Times New Roman" w:cs="Times New Roman"/>
          <w:sz w:val="24"/>
          <w:szCs w:val="24"/>
        </w:rPr>
        <w:t>Wykonanie uchwały powierza się Wójtowi Gminy.</w:t>
      </w:r>
    </w:p>
    <w:p w14:paraId="1F3A4672" w14:textId="77777777" w:rsidR="00D4739B" w:rsidRPr="00B73698" w:rsidRDefault="00D4739B" w:rsidP="00D473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</w:rPr>
      </w:pPr>
      <w:r w:rsidRPr="00B73698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19AD5277" w14:textId="77777777" w:rsidR="00D4739B" w:rsidRPr="00B73698" w:rsidRDefault="00D4739B" w:rsidP="00D473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</w:rPr>
      </w:pPr>
      <w:r w:rsidRPr="00B73698">
        <w:rPr>
          <w:rFonts w:ascii="Times New Roman" w:hAnsi="Times New Roman" w:cs="Times New Roman"/>
          <w:sz w:val="24"/>
          <w:szCs w:val="24"/>
        </w:rPr>
        <w:t>Uchwała wchodzi w życie z dniem podjęcia i podlega ogłoszeniu.</w:t>
      </w:r>
    </w:p>
    <w:p w14:paraId="515B775A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17983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936F8E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F97AFB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91FF3D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1E9727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875123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AA344A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16DD8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A78903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CE7FB2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C640D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C46A82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326777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00885F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E23384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3796DC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096890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9981B4" w14:textId="53682BD3" w:rsidR="00B73698" w:rsidRPr="00993005" w:rsidRDefault="002106FF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300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B73698" w:rsidRPr="00993005">
        <w:rPr>
          <w:rFonts w:ascii="Times New Roman" w:hAnsi="Times New Roman" w:cs="Times New Roman"/>
          <w:b/>
          <w:bCs/>
          <w:sz w:val="24"/>
          <w:szCs w:val="24"/>
        </w:rPr>
        <w:t xml:space="preserve">bjaśnienia </w:t>
      </w:r>
    </w:p>
    <w:p w14:paraId="0611D03A" w14:textId="43E6ECEC" w:rsidR="00B73698" w:rsidRPr="00993005" w:rsidRDefault="00B73698" w:rsidP="00B73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3005">
        <w:rPr>
          <w:rFonts w:ascii="Times New Roman" w:hAnsi="Times New Roman" w:cs="Times New Roman"/>
          <w:b/>
          <w:bCs/>
          <w:sz w:val="24"/>
          <w:szCs w:val="24"/>
        </w:rPr>
        <w:t>do projektu uchwały Rady Gminy Lidzbark Warmiński w sprawie wprowadzenia zmian</w:t>
      </w:r>
      <w:r w:rsidRPr="00993005">
        <w:rPr>
          <w:rFonts w:ascii="Times New Roman" w:hAnsi="Times New Roman" w:cs="Times New Roman"/>
          <w:sz w:val="24"/>
          <w:szCs w:val="24"/>
        </w:rPr>
        <w:br/>
      </w:r>
      <w:r w:rsidRPr="00993005">
        <w:rPr>
          <w:rFonts w:ascii="Times New Roman" w:hAnsi="Times New Roman" w:cs="Times New Roman"/>
          <w:b/>
          <w:bCs/>
          <w:sz w:val="24"/>
          <w:szCs w:val="24"/>
        </w:rPr>
        <w:t xml:space="preserve"> w Wieloletniej Prognozie Finansowej Gminy Lidzbark Warmiński na lata 202</w:t>
      </w:r>
      <w:r w:rsidR="00BA7EE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93005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636A0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A7EEA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746E0208" w14:textId="77777777" w:rsidR="00B73698" w:rsidRPr="00B73698" w:rsidRDefault="00B73698" w:rsidP="00B73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94899A" w14:textId="77777777" w:rsidR="00032159" w:rsidRPr="00032159" w:rsidRDefault="00B73698" w:rsidP="00B73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159">
        <w:rPr>
          <w:rFonts w:ascii="Times New Roman" w:hAnsi="Times New Roman" w:cs="Times New Roman"/>
          <w:b/>
          <w:bCs/>
          <w:sz w:val="24"/>
          <w:szCs w:val="24"/>
        </w:rPr>
        <w:t>W załączniku Nr 1</w:t>
      </w:r>
      <w:r w:rsidRPr="000321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582A84" w14:textId="3A596AC4" w:rsidR="00032159" w:rsidRPr="00032159" w:rsidRDefault="00032159" w:rsidP="00032159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32159">
        <w:rPr>
          <w:rFonts w:ascii="Times New Roman" w:hAnsi="Times New Roman" w:cs="Times New Roman"/>
          <w:sz w:val="24"/>
          <w:szCs w:val="24"/>
        </w:rPr>
        <w:t>dokonano zmian wartości</w:t>
      </w:r>
      <w:r w:rsidR="0011505B">
        <w:rPr>
          <w:rFonts w:ascii="Times New Roman" w:hAnsi="Times New Roman" w:cs="Times New Roman"/>
          <w:sz w:val="24"/>
          <w:szCs w:val="24"/>
        </w:rPr>
        <w:t xml:space="preserve"> </w:t>
      </w:r>
      <w:r w:rsidRPr="00032159">
        <w:rPr>
          <w:rFonts w:ascii="Times New Roman" w:hAnsi="Times New Roman" w:cs="Times New Roman"/>
          <w:sz w:val="24"/>
          <w:szCs w:val="24"/>
        </w:rPr>
        <w:t>wieloletniej prognozy finansowej w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32159">
        <w:rPr>
          <w:rFonts w:ascii="Times New Roman" w:hAnsi="Times New Roman" w:cs="Times New Roman"/>
          <w:sz w:val="24"/>
          <w:szCs w:val="24"/>
        </w:rPr>
        <w:t xml:space="preserve"> roku:</w:t>
      </w:r>
    </w:p>
    <w:p w14:paraId="6A92FDC7" w14:textId="34CBC01E" w:rsidR="00032159" w:rsidRPr="00032159" w:rsidRDefault="00032159" w:rsidP="00032159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159">
        <w:rPr>
          <w:rFonts w:ascii="Times New Roman" w:hAnsi="Times New Roman" w:cs="Times New Roman"/>
          <w:sz w:val="24"/>
          <w:szCs w:val="24"/>
        </w:rPr>
        <w:t>-dochody i wydatki zwiększono o kwotę 19 960,00 zł</w:t>
      </w:r>
    </w:p>
    <w:p w14:paraId="3B50D941" w14:textId="5E9A8FFE" w:rsidR="00B73698" w:rsidRPr="00032159" w:rsidRDefault="00B73698" w:rsidP="00032159">
      <w:pPr>
        <w:pStyle w:val="Akapitzlist"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159">
        <w:rPr>
          <w:rFonts w:ascii="Times New Roman" w:hAnsi="Times New Roman" w:cs="Times New Roman"/>
          <w:sz w:val="24"/>
          <w:szCs w:val="24"/>
        </w:rPr>
        <w:t>dokonano zmian wartości wieloletniej prognozy finansowej w 20</w:t>
      </w:r>
      <w:r w:rsidR="00636A08" w:rsidRPr="00032159">
        <w:rPr>
          <w:rFonts w:ascii="Times New Roman" w:hAnsi="Times New Roman" w:cs="Times New Roman"/>
          <w:sz w:val="24"/>
          <w:szCs w:val="24"/>
        </w:rPr>
        <w:t>2</w:t>
      </w:r>
      <w:r w:rsidR="00361EE2" w:rsidRPr="00032159">
        <w:rPr>
          <w:rFonts w:ascii="Times New Roman" w:hAnsi="Times New Roman" w:cs="Times New Roman"/>
          <w:sz w:val="24"/>
          <w:szCs w:val="24"/>
        </w:rPr>
        <w:t xml:space="preserve">6 </w:t>
      </w:r>
      <w:r w:rsidRPr="00032159">
        <w:rPr>
          <w:rFonts w:ascii="Times New Roman" w:hAnsi="Times New Roman" w:cs="Times New Roman"/>
          <w:sz w:val="24"/>
          <w:szCs w:val="24"/>
        </w:rPr>
        <w:t>r</w:t>
      </w:r>
      <w:r w:rsidR="00361EE2" w:rsidRPr="00032159">
        <w:rPr>
          <w:rFonts w:ascii="Times New Roman" w:hAnsi="Times New Roman" w:cs="Times New Roman"/>
          <w:sz w:val="24"/>
          <w:szCs w:val="24"/>
        </w:rPr>
        <w:t>oku</w:t>
      </w:r>
      <w:r w:rsidRPr="00032159">
        <w:rPr>
          <w:rFonts w:ascii="Times New Roman" w:hAnsi="Times New Roman" w:cs="Times New Roman"/>
          <w:sz w:val="24"/>
          <w:szCs w:val="24"/>
        </w:rPr>
        <w:t>:</w:t>
      </w:r>
    </w:p>
    <w:p w14:paraId="27AB5F44" w14:textId="36287C38" w:rsidR="00B73698" w:rsidRPr="00032159" w:rsidRDefault="00032159" w:rsidP="0003215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</w:t>
      </w:r>
      <w:r w:rsidR="00B73698" w:rsidRPr="00032159">
        <w:rPr>
          <w:rFonts w:ascii="Times New Roman" w:hAnsi="Times New Roman" w:cs="Times New Roman"/>
          <w:sz w:val="24"/>
          <w:szCs w:val="24"/>
        </w:rPr>
        <w:t>ochody</w:t>
      </w:r>
      <w:r w:rsidR="00B202EB" w:rsidRPr="00032159">
        <w:rPr>
          <w:rFonts w:ascii="Times New Roman" w:hAnsi="Times New Roman" w:cs="Times New Roman"/>
          <w:sz w:val="24"/>
          <w:szCs w:val="24"/>
        </w:rPr>
        <w:t xml:space="preserve"> </w:t>
      </w:r>
      <w:r w:rsidR="00361EE2" w:rsidRPr="00032159">
        <w:rPr>
          <w:rFonts w:ascii="Times New Roman" w:hAnsi="Times New Roman" w:cs="Times New Roman"/>
          <w:sz w:val="24"/>
          <w:szCs w:val="24"/>
        </w:rPr>
        <w:t xml:space="preserve">i wydatki </w:t>
      </w:r>
      <w:r w:rsidR="00A83A37" w:rsidRPr="00032159">
        <w:rPr>
          <w:rFonts w:ascii="Times New Roman" w:hAnsi="Times New Roman" w:cs="Times New Roman"/>
          <w:sz w:val="24"/>
          <w:szCs w:val="24"/>
        </w:rPr>
        <w:t xml:space="preserve">zwiększono </w:t>
      </w:r>
      <w:r w:rsidR="00B73698" w:rsidRPr="00032159">
        <w:rPr>
          <w:rFonts w:ascii="Times New Roman" w:hAnsi="Times New Roman" w:cs="Times New Roman"/>
          <w:sz w:val="24"/>
          <w:szCs w:val="24"/>
        </w:rPr>
        <w:t xml:space="preserve">o kwotę  </w:t>
      </w:r>
      <w:r w:rsidR="00F51251" w:rsidRPr="00032159">
        <w:rPr>
          <w:rFonts w:ascii="Times New Roman" w:hAnsi="Times New Roman" w:cs="Times New Roman"/>
          <w:sz w:val="24"/>
          <w:szCs w:val="24"/>
        </w:rPr>
        <w:t xml:space="preserve"> </w:t>
      </w:r>
      <w:r w:rsidR="00361EE2" w:rsidRPr="00032159">
        <w:rPr>
          <w:rFonts w:ascii="Times New Roman" w:hAnsi="Times New Roman" w:cs="Times New Roman"/>
          <w:sz w:val="24"/>
          <w:szCs w:val="24"/>
        </w:rPr>
        <w:t xml:space="preserve">  </w:t>
      </w:r>
      <w:r w:rsidR="00F51251" w:rsidRPr="00032159">
        <w:rPr>
          <w:rFonts w:ascii="Times New Roman" w:hAnsi="Times New Roman" w:cs="Times New Roman"/>
          <w:sz w:val="24"/>
          <w:szCs w:val="24"/>
        </w:rPr>
        <w:t xml:space="preserve"> </w:t>
      </w:r>
      <w:r w:rsidR="00361EE2" w:rsidRPr="00032159">
        <w:rPr>
          <w:rFonts w:ascii="Times New Roman" w:hAnsi="Times New Roman" w:cs="Times New Roman"/>
          <w:sz w:val="24"/>
          <w:szCs w:val="24"/>
        </w:rPr>
        <w:t>560 000</w:t>
      </w:r>
      <w:r w:rsidR="00A83A37" w:rsidRPr="00032159">
        <w:rPr>
          <w:rFonts w:ascii="Times New Roman" w:hAnsi="Times New Roman" w:cs="Times New Roman"/>
          <w:sz w:val="24"/>
          <w:szCs w:val="24"/>
        </w:rPr>
        <w:t>,00</w:t>
      </w:r>
      <w:r w:rsidR="00B73698" w:rsidRPr="00032159">
        <w:rPr>
          <w:rFonts w:ascii="Times New Roman" w:hAnsi="Times New Roman" w:cs="Times New Roman"/>
          <w:sz w:val="24"/>
          <w:szCs w:val="24"/>
        </w:rPr>
        <w:t xml:space="preserve"> zł</w:t>
      </w:r>
      <w:r w:rsidR="00F51251" w:rsidRPr="00032159">
        <w:rPr>
          <w:rFonts w:ascii="Times New Roman" w:hAnsi="Times New Roman" w:cs="Times New Roman"/>
          <w:sz w:val="24"/>
          <w:szCs w:val="24"/>
        </w:rPr>
        <w:t>.</w:t>
      </w:r>
    </w:p>
    <w:p w14:paraId="0F85FA9F" w14:textId="77777777" w:rsidR="00223C34" w:rsidRPr="00032159" w:rsidRDefault="00223C34" w:rsidP="00B73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AD3858" w14:textId="6A2D2954" w:rsidR="00753672" w:rsidRDefault="00753672" w:rsidP="00753672">
      <w:pPr>
        <w:spacing w:before="120"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17B85">
        <w:rPr>
          <w:rFonts w:ascii="Times New Roman" w:hAnsi="Times New Roman"/>
          <w:b/>
          <w:bCs/>
          <w:sz w:val="24"/>
          <w:szCs w:val="24"/>
        </w:rPr>
        <w:t xml:space="preserve">W załączniku Nr 2 </w:t>
      </w:r>
    </w:p>
    <w:p w14:paraId="1A1A153B" w14:textId="782AA7A6" w:rsidR="00753672" w:rsidRDefault="00A83A37" w:rsidP="008C697C">
      <w:pPr>
        <w:pStyle w:val="Akapitzlis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</w:t>
      </w:r>
      <w:r w:rsidR="002D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planowanym złożeniem wniosku na projekt pod nazwą „Rozwój innowacyjnych usług społecznych dla mieszkańców gminy Lidzbark Warmiński w partnerstwie z Podmiotem Ekonomii Społecznej” wprowadza się nowe przedsięwzięcie do realizacji w latach 2025-2026 wg poniższej tabeli.</w:t>
      </w:r>
    </w:p>
    <w:p w14:paraId="5C6FA5AB" w14:textId="77777777" w:rsidR="00BD3531" w:rsidRPr="008C697C" w:rsidRDefault="00BD3531" w:rsidP="008C697C">
      <w:pPr>
        <w:pStyle w:val="Akapitzlis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42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9491" w:type="dxa"/>
        <w:tblInd w:w="142" w:type="dxa"/>
        <w:tblLook w:val="04A0" w:firstRow="1" w:lastRow="0" w:firstColumn="1" w:lastColumn="0" w:noHBand="0" w:noVBand="1"/>
      </w:tblPr>
      <w:tblGrid>
        <w:gridCol w:w="510"/>
        <w:gridCol w:w="5303"/>
        <w:gridCol w:w="1839"/>
        <w:gridCol w:w="1839"/>
      </w:tblGrid>
      <w:tr w:rsidR="00887C05" w:rsidRPr="00BD3531" w14:paraId="7AE40705" w14:textId="6CF271E0" w:rsidTr="00361EE2">
        <w:trPr>
          <w:trHeight w:val="33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16EE" w14:textId="77777777" w:rsidR="00887C05" w:rsidRPr="00BD3531" w:rsidRDefault="00887C05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3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6BE6" w14:textId="77777777" w:rsidR="00887C05" w:rsidRPr="00BD3531" w:rsidRDefault="00887C05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3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D1C50" w14:textId="77777777" w:rsidR="00887C05" w:rsidRPr="00BD3531" w:rsidRDefault="00887C05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3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wydatków na 2025 rok (zł)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9BA8" w14:textId="2DACB2D3" w:rsidR="00887C05" w:rsidRPr="00BD3531" w:rsidRDefault="00887C05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3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wydatków na 2026 rok (zł)</w:t>
            </w:r>
          </w:p>
        </w:tc>
      </w:tr>
      <w:tr w:rsidR="00887C05" w14:paraId="45DAF8EB" w14:textId="3AEB4A7B" w:rsidTr="00361EE2">
        <w:trPr>
          <w:trHeight w:val="68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E427B" w14:textId="77777777" w:rsidR="00887C05" w:rsidRDefault="00887C05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DD22" w14:textId="5DC66264" w:rsidR="00887C05" w:rsidRDefault="002D2703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7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„Rozwój innowacyjnych usług społecznych dla mieszkańców gminy Lidzbark Warmiński w partnerstwie z Podmiotem Ekonomii Społecznej”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A4D7A" w14:textId="729C299E" w:rsidR="00887C05" w:rsidRDefault="002D2703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3157" w14:textId="43121D37" w:rsidR="00887C05" w:rsidRDefault="002D2703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560 000,00 . </w:t>
            </w:r>
          </w:p>
        </w:tc>
      </w:tr>
    </w:tbl>
    <w:p w14:paraId="4A40DDB8" w14:textId="77777777" w:rsidR="00361EE2" w:rsidRDefault="00361EE2" w:rsidP="00361EE2">
      <w:pPr>
        <w:pStyle w:val="Akapitzlis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42"/>
        <w:rPr>
          <w:rFonts w:ascii="Times New Roman" w:hAnsi="Times New Roman"/>
          <w:sz w:val="24"/>
          <w:szCs w:val="24"/>
        </w:rPr>
      </w:pPr>
    </w:p>
    <w:p w14:paraId="1882C2A1" w14:textId="7832A716" w:rsidR="00361EE2" w:rsidRPr="00361EE2" w:rsidRDefault="00361EE2" w:rsidP="00361EE2">
      <w:pPr>
        <w:pStyle w:val="Akapitzlis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42"/>
        <w:rPr>
          <w:rFonts w:ascii="Times New Roman" w:hAnsi="Times New Roman"/>
          <w:sz w:val="24"/>
          <w:szCs w:val="24"/>
        </w:rPr>
      </w:pPr>
      <w:r w:rsidRPr="00361EE2">
        <w:rPr>
          <w:rFonts w:ascii="Times New Roman" w:hAnsi="Times New Roman"/>
          <w:sz w:val="24"/>
          <w:szCs w:val="24"/>
        </w:rPr>
        <w:t xml:space="preserve">Na powyższe zadanie gmina ubiegać się będzie o dofinansowanie w formie grantu -Premia społeczna w wysokości 500 000,00 zł, wkład własny do projektu wyniesie 60 000,00 zł. </w:t>
      </w:r>
    </w:p>
    <w:p w14:paraId="44EA0625" w14:textId="6B7164BD" w:rsidR="00E71E61" w:rsidRDefault="00361EE2" w:rsidP="00361EE2">
      <w:pPr>
        <w:pStyle w:val="Akapitzlis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42"/>
        <w:rPr>
          <w:rFonts w:ascii="Times New Roman" w:hAnsi="Times New Roman"/>
          <w:sz w:val="24"/>
          <w:szCs w:val="24"/>
        </w:rPr>
      </w:pPr>
      <w:r w:rsidRPr="00361EE2">
        <w:rPr>
          <w:rFonts w:ascii="Times New Roman" w:hAnsi="Times New Roman"/>
          <w:sz w:val="24"/>
          <w:szCs w:val="24"/>
        </w:rPr>
        <w:t>Projekt będzie realizowany w 2026 roku przez Gminny Ośrodek Pomocy Społecznej w Lidzbarku Warmińskim.</w:t>
      </w:r>
    </w:p>
    <w:sectPr w:rsidR="00E71E61" w:rsidSect="00A01F23">
      <w:pgSz w:w="12240" w:h="15840"/>
      <w:pgMar w:top="568" w:right="1417" w:bottom="284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85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21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157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193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29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265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1A01374"/>
    <w:multiLevelType w:val="hybridMultilevel"/>
    <w:tmpl w:val="E418F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24C6A"/>
    <w:multiLevelType w:val="hybridMultilevel"/>
    <w:tmpl w:val="E488E1F4"/>
    <w:lvl w:ilvl="0" w:tplc="3842BF4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AB23A6"/>
    <w:multiLevelType w:val="hybridMultilevel"/>
    <w:tmpl w:val="7E1A16F8"/>
    <w:lvl w:ilvl="0" w:tplc="5CD835A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D0ADA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85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21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157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193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29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265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 w15:restartNumberingAfterBreak="0">
    <w:nsid w:val="31AC44F9"/>
    <w:multiLevelType w:val="hybridMultilevel"/>
    <w:tmpl w:val="1A52342E"/>
    <w:lvl w:ilvl="0" w:tplc="FC54DA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5C4FE5"/>
    <w:multiLevelType w:val="hybridMultilevel"/>
    <w:tmpl w:val="096CB066"/>
    <w:lvl w:ilvl="0" w:tplc="3A0C2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440B67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85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21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157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193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29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265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8" w15:restartNumberingAfterBreak="0">
    <w:nsid w:val="5C2A0500"/>
    <w:multiLevelType w:val="hybridMultilevel"/>
    <w:tmpl w:val="58A427EA"/>
    <w:lvl w:ilvl="0" w:tplc="378AF2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9C5925"/>
    <w:multiLevelType w:val="hybridMultilevel"/>
    <w:tmpl w:val="E24AE65C"/>
    <w:lvl w:ilvl="0" w:tplc="9EA0DF0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834717">
    <w:abstractNumId w:val="0"/>
  </w:num>
  <w:num w:numId="2" w16cid:durableId="1089352551">
    <w:abstractNumId w:val="3"/>
  </w:num>
  <w:num w:numId="3" w16cid:durableId="3786320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8969295">
    <w:abstractNumId w:val="6"/>
  </w:num>
  <w:num w:numId="5" w16cid:durableId="1815872295">
    <w:abstractNumId w:val="8"/>
  </w:num>
  <w:num w:numId="6" w16cid:durableId="251083683">
    <w:abstractNumId w:val="5"/>
  </w:num>
  <w:num w:numId="7" w16cid:durableId="210070751">
    <w:abstractNumId w:val="4"/>
  </w:num>
  <w:num w:numId="8" w16cid:durableId="776371024">
    <w:abstractNumId w:val="7"/>
  </w:num>
  <w:num w:numId="9" w16cid:durableId="1633439585">
    <w:abstractNumId w:val="1"/>
  </w:num>
  <w:num w:numId="10" w16cid:durableId="8145674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E9"/>
    <w:rsid w:val="000113D1"/>
    <w:rsid w:val="00011DE7"/>
    <w:rsid w:val="00014345"/>
    <w:rsid w:val="000301A0"/>
    <w:rsid w:val="00032159"/>
    <w:rsid w:val="00033E22"/>
    <w:rsid w:val="000357BA"/>
    <w:rsid w:val="0003671B"/>
    <w:rsid w:val="0004261E"/>
    <w:rsid w:val="00043DBB"/>
    <w:rsid w:val="00043F04"/>
    <w:rsid w:val="000502D7"/>
    <w:rsid w:val="00053E2C"/>
    <w:rsid w:val="00056BFC"/>
    <w:rsid w:val="00060A25"/>
    <w:rsid w:val="00070699"/>
    <w:rsid w:val="00071434"/>
    <w:rsid w:val="00072296"/>
    <w:rsid w:val="00075331"/>
    <w:rsid w:val="00083A6D"/>
    <w:rsid w:val="000C3A51"/>
    <w:rsid w:val="000C4D21"/>
    <w:rsid w:val="000C5EF5"/>
    <w:rsid w:val="000D0313"/>
    <w:rsid w:val="000D5BBB"/>
    <w:rsid w:val="000E4C6F"/>
    <w:rsid w:val="000E7930"/>
    <w:rsid w:val="000F0DB6"/>
    <w:rsid w:val="000F295E"/>
    <w:rsid w:val="000F4518"/>
    <w:rsid w:val="00100F34"/>
    <w:rsid w:val="00105290"/>
    <w:rsid w:val="00110F92"/>
    <w:rsid w:val="0011505B"/>
    <w:rsid w:val="00115639"/>
    <w:rsid w:val="001229D3"/>
    <w:rsid w:val="00126691"/>
    <w:rsid w:val="00133F44"/>
    <w:rsid w:val="00135611"/>
    <w:rsid w:val="0014028C"/>
    <w:rsid w:val="001450D1"/>
    <w:rsid w:val="00154973"/>
    <w:rsid w:val="00166B63"/>
    <w:rsid w:val="0016744E"/>
    <w:rsid w:val="001674C1"/>
    <w:rsid w:val="00175BFB"/>
    <w:rsid w:val="0018017F"/>
    <w:rsid w:val="001A00C6"/>
    <w:rsid w:val="001A6028"/>
    <w:rsid w:val="001A7BAD"/>
    <w:rsid w:val="001B269B"/>
    <w:rsid w:val="001B38F4"/>
    <w:rsid w:val="001B39F9"/>
    <w:rsid w:val="001B4500"/>
    <w:rsid w:val="001C31F9"/>
    <w:rsid w:val="001C5124"/>
    <w:rsid w:val="001C7174"/>
    <w:rsid w:val="001D064E"/>
    <w:rsid w:val="001D2740"/>
    <w:rsid w:val="001D5DD0"/>
    <w:rsid w:val="001E3B8F"/>
    <w:rsid w:val="001E40C3"/>
    <w:rsid w:val="001E613D"/>
    <w:rsid w:val="00204135"/>
    <w:rsid w:val="002106FF"/>
    <w:rsid w:val="00211127"/>
    <w:rsid w:val="00212C6B"/>
    <w:rsid w:val="00213BC1"/>
    <w:rsid w:val="00213F4F"/>
    <w:rsid w:val="00214400"/>
    <w:rsid w:val="00214F19"/>
    <w:rsid w:val="00216694"/>
    <w:rsid w:val="0022357F"/>
    <w:rsid w:val="00223C34"/>
    <w:rsid w:val="00223D7F"/>
    <w:rsid w:val="0023593E"/>
    <w:rsid w:val="00243488"/>
    <w:rsid w:val="00250863"/>
    <w:rsid w:val="00251FC3"/>
    <w:rsid w:val="002642D8"/>
    <w:rsid w:val="00264BE2"/>
    <w:rsid w:val="0027400A"/>
    <w:rsid w:val="00275A73"/>
    <w:rsid w:val="00280DF2"/>
    <w:rsid w:val="00285258"/>
    <w:rsid w:val="00285A73"/>
    <w:rsid w:val="00286DB3"/>
    <w:rsid w:val="002870A2"/>
    <w:rsid w:val="00290C60"/>
    <w:rsid w:val="002A0CCF"/>
    <w:rsid w:val="002A56F3"/>
    <w:rsid w:val="002A706F"/>
    <w:rsid w:val="002B1E0F"/>
    <w:rsid w:val="002B245B"/>
    <w:rsid w:val="002B3D25"/>
    <w:rsid w:val="002C12A6"/>
    <w:rsid w:val="002C65F9"/>
    <w:rsid w:val="002D0027"/>
    <w:rsid w:val="002D2703"/>
    <w:rsid w:val="002D5A31"/>
    <w:rsid w:val="002E2C54"/>
    <w:rsid w:val="002E3DEC"/>
    <w:rsid w:val="002F3030"/>
    <w:rsid w:val="002F37D0"/>
    <w:rsid w:val="00303B99"/>
    <w:rsid w:val="00306B31"/>
    <w:rsid w:val="00306F90"/>
    <w:rsid w:val="00307220"/>
    <w:rsid w:val="0031351F"/>
    <w:rsid w:val="0031581D"/>
    <w:rsid w:val="00321E22"/>
    <w:rsid w:val="00326806"/>
    <w:rsid w:val="0033167D"/>
    <w:rsid w:val="0033351B"/>
    <w:rsid w:val="00345FCB"/>
    <w:rsid w:val="003475DA"/>
    <w:rsid w:val="00360851"/>
    <w:rsid w:val="00361EE2"/>
    <w:rsid w:val="0036386C"/>
    <w:rsid w:val="0038207E"/>
    <w:rsid w:val="003B0285"/>
    <w:rsid w:val="003B1F90"/>
    <w:rsid w:val="003B20D7"/>
    <w:rsid w:val="003C03E5"/>
    <w:rsid w:val="003C11C8"/>
    <w:rsid w:val="003C140A"/>
    <w:rsid w:val="003C3F0B"/>
    <w:rsid w:val="003D2BA0"/>
    <w:rsid w:val="003E075F"/>
    <w:rsid w:val="003F2D35"/>
    <w:rsid w:val="003F70F1"/>
    <w:rsid w:val="004032DD"/>
    <w:rsid w:val="00404B0B"/>
    <w:rsid w:val="00405332"/>
    <w:rsid w:val="004058CD"/>
    <w:rsid w:val="00407751"/>
    <w:rsid w:val="0041143C"/>
    <w:rsid w:val="00411DD4"/>
    <w:rsid w:val="00415792"/>
    <w:rsid w:val="004179F2"/>
    <w:rsid w:val="00417F1D"/>
    <w:rsid w:val="00423D53"/>
    <w:rsid w:val="00424680"/>
    <w:rsid w:val="00427352"/>
    <w:rsid w:val="00433403"/>
    <w:rsid w:val="00443382"/>
    <w:rsid w:val="00443B21"/>
    <w:rsid w:val="00444DDF"/>
    <w:rsid w:val="0044673D"/>
    <w:rsid w:val="00453CFC"/>
    <w:rsid w:val="00455E44"/>
    <w:rsid w:val="004578E4"/>
    <w:rsid w:val="004619A0"/>
    <w:rsid w:val="00467D0A"/>
    <w:rsid w:val="00471631"/>
    <w:rsid w:val="00491501"/>
    <w:rsid w:val="00492418"/>
    <w:rsid w:val="004A58DD"/>
    <w:rsid w:val="004A6F32"/>
    <w:rsid w:val="004B055B"/>
    <w:rsid w:val="004B6CD7"/>
    <w:rsid w:val="004D1706"/>
    <w:rsid w:val="004D7628"/>
    <w:rsid w:val="004E4D30"/>
    <w:rsid w:val="004E547A"/>
    <w:rsid w:val="00501E67"/>
    <w:rsid w:val="0050368C"/>
    <w:rsid w:val="005045D0"/>
    <w:rsid w:val="00517830"/>
    <w:rsid w:val="00517C2C"/>
    <w:rsid w:val="00535B65"/>
    <w:rsid w:val="00536938"/>
    <w:rsid w:val="00536F65"/>
    <w:rsid w:val="00545020"/>
    <w:rsid w:val="0055295C"/>
    <w:rsid w:val="00564120"/>
    <w:rsid w:val="0057036B"/>
    <w:rsid w:val="005716FA"/>
    <w:rsid w:val="00576D17"/>
    <w:rsid w:val="005771C7"/>
    <w:rsid w:val="00584E43"/>
    <w:rsid w:val="00586A86"/>
    <w:rsid w:val="00586C9E"/>
    <w:rsid w:val="00593754"/>
    <w:rsid w:val="0059401F"/>
    <w:rsid w:val="00595EFC"/>
    <w:rsid w:val="0059683E"/>
    <w:rsid w:val="005A0E1F"/>
    <w:rsid w:val="005A499B"/>
    <w:rsid w:val="005A6B26"/>
    <w:rsid w:val="005B130D"/>
    <w:rsid w:val="005B55E5"/>
    <w:rsid w:val="005C06E6"/>
    <w:rsid w:val="005F06DE"/>
    <w:rsid w:val="005F21F8"/>
    <w:rsid w:val="005F6840"/>
    <w:rsid w:val="00606261"/>
    <w:rsid w:val="00615D5B"/>
    <w:rsid w:val="0062338D"/>
    <w:rsid w:val="00625E24"/>
    <w:rsid w:val="0063170A"/>
    <w:rsid w:val="00631CD4"/>
    <w:rsid w:val="006328DE"/>
    <w:rsid w:val="006349DC"/>
    <w:rsid w:val="00634FB1"/>
    <w:rsid w:val="00636A08"/>
    <w:rsid w:val="0064078B"/>
    <w:rsid w:val="0064564C"/>
    <w:rsid w:val="006503CA"/>
    <w:rsid w:val="0065283A"/>
    <w:rsid w:val="00654C2A"/>
    <w:rsid w:val="00656B2C"/>
    <w:rsid w:val="00660E04"/>
    <w:rsid w:val="006630D4"/>
    <w:rsid w:val="00670692"/>
    <w:rsid w:val="00670FA7"/>
    <w:rsid w:val="00677423"/>
    <w:rsid w:val="00681B5D"/>
    <w:rsid w:val="00684406"/>
    <w:rsid w:val="00684716"/>
    <w:rsid w:val="006854AB"/>
    <w:rsid w:val="00686229"/>
    <w:rsid w:val="00691F8E"/>
    <w:rsid w:val="00695352"/>
    <w:rsid w:val="006B231B"/>
    <w:rsid w:val="006C12A7"/>
    <w:rsid w:val="006C12A9"/>
    <w:rsid w:val="006D15CB"/>
    <w:rsid w:val="006D2B48"/>
    <w:rsid w:val="006E2C80"/>
    <w:rsid w:val="006E4F57"/>
    <w:rsid w:val="006F0CB2"/>
    <w:rsid w:val="006F3C3E"/>
    <w:rsid w:val="006F4B2C"/>
    <w:rsid w:val="006F6459"/>
    <w:rsid w:val="00700A98"/>
    <w:rsid w:val="00701572"/>
    <w:rsid w:val="00701AC1"/>
    <w:rsid w:val="00703497"/>
    <w:rsid w:val="007057FA"/>
    <w:rsid w:val="00707C91"/>
    <w:rsid w:val="00711370"/>
    <w:rsid w:val="00712F84"/>
    <w:rsid w:val="007147C9"/>
    <w:rsid w:val="00714EA6"/>
    <w:rsid w:val="00715C3A"/>
    <w:rsid w:val="00720B72"/>
    <w:rsid w:val="00721DE0"/>
    <w:rsid w:val="007233AB"/>
    <w:rsid w:val="00723EC7"/>
    <w:rsid w:val="00726A33"/>
    <w:rsid w:val="00730CE8"/>
    <w:rsid w:val="00743C3A"/>
    <w:rsid w:val="00744046"/>
    <w:rsid w:val="00745417"/>
    <w:rsid w:val="00746A91"/>
    <w:rsid w:val="00753672"/>
    <w:rsid w:val="00755521"/>
    <w:rsid w:val="00756C8E"/>
    <w:rsid w:val="0076620A"/>
    <w:rsid w:val="00767160"/>
    <w:rsid w:val="007824F1"/>
    <w:rsid w:val="00792D7F"/>
    <w:rsid w:val="007A45C7"/>
    <w:rsid w:val="007A5070"/>
    <w:rsid w:val="007A50AB"/>
    <w:rsid w:val="007A5FC6"/>
    <w:rsid w:val="007B01EC"/>
    <w:rsid w:val="007B4919"/>
    <w:rsid w:val="007C1510"/>
    <w:rsid w:val="007C48C4"/>
    <w:rsid w:val="007C5950"/>
    <w:rsid w:val="007C7049"/>
    <w:rsid w:val="007C7343"/>
    <w:rsid w:val="007D552C"/>
    <w:rsid w:val="007F5367"/>
    <w:rsid w:val="00806F5E"/>
    <w:rsid w:val="00814A0E"/>
    <w:rsid w:val="00820DBC"/>
    <w:rsid w:val="00823E85"/>
    <w:rsid w:val="00835973"/>
    <w:rsid w:val="00837699"/>
    <w:rsid w:val="00840D5D"/>
    <w:rsid w:val="00843265"/>
    <w:rsid w:val="0084572F"/>
    <w:rsid w:val="00865580"/>
    <w:rsid w:val="00881339"/>
    <w:rsid w:val="008818E9"/>
    <w:rsid w:val="00886463"/>
    <w:rsid w:val="008876A0"/>
    <w:rsid w:val="00887C05"/>
    <w:rsid w:val="00891EC0"/>
    <w:rsid w:val="0089349E"/>
    <w:rsid w:val="00894708"/>
    <w:rsid w:val="00894FCA"/>
    <w:rsid w:val="00896286"/>
    <w:rsid w:val="00897B08"/>
    <w:rsid w:val="008A3EA4"/>
    <w:rsid w:val="008A6503"/>
    <w:rsid w:val="008A71BA"/>
    <w:rsid w:val="008C015C"/>
    <w:rsid w:val="008C049D"/>
    <w:rsid w:val="008C397F"/>
    <w:rsid w:val="008C40E1"/>
    <w:rsid w:val="008C697C"/>
    <w:rsid w:val="008D0158"/>
    <w:rsid w:val="008D0578"/>
    <w:rsid w:val="008D186E"/>
    <w:rsid w:val="008D2D91"/>
    <w:rsid w:val="008D38D1"/>
    <w:rsid w:val="00906F29"/>
    <w:rsid w:val="00907A2E"/>
    <w:rsid w:val="009131E9"/>
    <w:rsid w:val="00921757"/>
    <w:rsid w:val="00925484"/>
    <w:rsid w:val="009337C1"/>
    <w:rsid w:val="00933FF7"/>
    <w:rsid w:val="0093506C"/>
    <w:rsid w:val="0093552D"/>
    <w:rsid w:val="00940B46"/>
    <w:rsid w:val="00946AE3"/>
    <w:rsid w:val="0096621F"/>
    <w:rsid w:val="00967E97"/>
    <w:rsid w:val="00972E97"/>
    <w:rsid w:val="00976B9A"/>
    <w:rsid w:val="00993005"/>
    <w:rsid w:val="009A4FED"/>
    <w:rsid w:val="009B33F9"/>
    <w:rsid w:val="009B3F89"/>
    <w:rsid w:val="009B4C55"/>
    <w:rsid w:val="009B6936"/>
    <w:rsid w:val="009B6F57"/>
    <w:rsid w:val="009B6F90"/>
    <w:rsid w:val="009C1BE2"/>
    <w:rsid w:val="009C2C79"/>
    <w:rsid w:val="009C7DE9"/>
    <w:rsid w:val="009D0B42"/>
    <w:rsid w:val="009D2E5F"/>
    <w:rsid w:val="009D7BD3"/>
    <w:rsid w:val="009E6607"/>
    <w:rsid w:val="009F090B"/>
    <w:rsid w:val="009F2CC8"/>
    <w:rsid w:val="009F5CA0"/>
    <w:rsid w:val="00A01F23"/>
    <w:rsid w:val="00A0237B"/>
    <w:rsid w:val="00A14FC1"/>
    <w:rsid w:val="00A22918"/>
    <w:rsid w:val="00A31B09"/>
    <w:rsid w:val="00A351F7"/>
    <w:rsid w:val="00A36BFD"/>
    <w:rsid w:val="00A37D2A"/>
    <w:rsid w:val="00A44B8E"/>
    <w:rsid w:val="00A56C39"/>
    <w:rsid w:val="00A607C0"/>
    <w:rsid w:val="00A657D3"/>
    <w:rsid w:val="00A66245"/>
    <w:rsid w:val="00A748D3"/>
    <w:rsid w:val="00A76036"/>
    <w:rsid w:val="00A83A37"/>
    <w:rsid w:val="00A862AC"/>
    <w:rsid w:val="00AB4DE4"/>
    <w:rsid w:val="00AC7E3F"/>
    <w:rsid w:val="00AD4B31"/>
    <w:rsid w:val="00AD748F"/>
    <w:rsid w:val="00AE00B8"/>
    <w:rsid w:val="00AE2017"/>
    <w:rsid w:val="00AE64D8"/>
    <w:rsid w:val="00AF46E1"/>
    <w:rsid w:val="00B03EEC"/>
    <w:rsid w:val="00B03F4B"/>
    <w:rsid w:val="00B069F0"/>
    <w:rsid w:val="00B06CD6"/>
    <w:rsid w:val="00B17ADB"/>
    <w:rsid w:val="00B17EB8"/>
    <w:rsid w:val="00B202EB"/>
    <w:rsid w:val="00B222A9"/>
    <w:rsid w:val="00B322D2"/>
    <w:rsid w:val="00B366E2"/>
    <w:rsid w:val="00B408D2"/>
    <w:rsid w:val="00B4210C"/>
    <w:rsid w:val="00B45D27"/>
    <w:rsid w:val="00B62EC1"/>
    <w:rsid w:val="00B6537D"/>
    <w:rsid w:val="00B67872"/>
    <w:rsid w:val="00B70009"/>
    <w:rsid w:val="00B70039"/>
    <w:rsid w:val="00B72F3B"/>
    <w:rsid w:val="00B73698"/>
    <w:rsid w:val="00B806F0"/>
    <w:rsid w:val="00B80911"/>
    <w:rsid w:val="00B81B0D"/>
    <w:rsid w:val="00B86FDB"/>
    <w:rsid w:val="00B92C51"/>
    <w:rsid w:val="00B9398A"/>
    <w:rsid w:val="00B93FD0"/>
    <w:rsid w:val="00B96E92"/>
    <w:rsid w:val="00B972FE"/>
    <w:rsid w:val="00BA09A8"/>
    <w:rsid w:val="00BA6D2B"/>
    <w:rsid w:val="00BA7EEA"/>
    <w:rsid w:val="00BB44A0"/>
    <w:rsid w:val="00BB6956"/>
    <w:rsid w:val="00BD166D"/>
    <w:rsid w:val="00BD3531"/>
    <w:rsid w:val="00BD6EDE"/>
    <w:rsid w:val="00BD78FF"/>
    <w:rsid w:val="00BE73F8"/>
    <w:rsid w:val="00BF6AEC"/>
    <w:rsid w:val="00C01AF0"/>
    <w:rsid w:val="00C01B43"/>
    <w:rsid w:val="00C02FA0"/>
    <w:rsid w:val="00C0703F"/>
    <w:rsid w:val="00C07509"/>
    <w:rsid w:val="00C14A9E"/>
    <w:rsid w:val="00C16E38"/>
    <w:rsid w:val="00C17B0A"/>
    <w:rsid w:val="00C22487"/>
    <w:rsid w:val="00C32328"/>
    <w:rsid w:val="00C325B8"/>
    <w:rsid w:val="00C32982"/>
    <w:rsid w:val="00C34785"/>
    <w:rsid w:val="00C34813"/>
    <w:rsid w:val="00C50942"/>
    <w:rsid w:val="00C539BB"/>
    <w:rsid w:val="00C604D3"/>
    <w:rsid w:val="00C628BF"/>
    <w:rsid w:val="00C66C4D"/>
    <w:rsid w:val="00C733DB"/>
    <w:rsid w:val="00C75373"/>
    <w:rsid w:val="00C77B60"/>
    <w:rsid w:val="00C8587D"/>
    <w:rsid w:val="00C917B7"/>
    <w:rsid w:val="00C9373A"/>
    <w:rsid w:val="00C95873"/>
    <w:rsid w:val="00CB52A5"/>
    <w:rsid w:val="00CC248D"/>
    <w:rsid w:val="00CC3134"/>
    <w:rsid w:val="00CD486C"/>
    <w:rsid w:val="00CD60C2"/>
    <w:rsid w:val="00CD6811"/>
    <w:rsid w:val="00CE567C"/>
    <w:rsid w:val="00CF00A7"/>
    <w:rsid w:val="00CF16F5"/>
    <w:rsid w:val="00D02138"/>
    <w:rsid w:val="00D0415D"/>
    <w:rsid w:val="00D068F0"/>
    <w:rsid w:val="00D1118A"/>
    <w:rsid w:val="00D223ED"/>
    <w:rsid w:val="00D22B29"/>
    <w:rsid w:val="00D4739B"/>
    <w:rsid w:val="00D579A1"/>
    <w:rsid w:val="00D618EA"/>
    <w:rsid w:val="00D631D8"/>
    <w:rsid w:val="00D63717"/>
    <w:rsid w:val="00D67393"/>
    <w:rsid w:val="00D70552"/>
    <w:rsid w:val="00D72FA0"/>
    <w:rsid w:val="00D809C3"/>
    <w:rsid w:val="00D839FA"/>
    <w:rsid w:val="00D85A2A"/>
    <w:rsid w:val="00D92C57"/>
    <w:rsid w:val="00DA27CB"/>
    <w:rsid w:val="00DA46FA"/>
    <w:rsid w:val="00DA7D47"/>
    <w:rsid w:val="00DB024B"/>
    <w:rsid w:val="00DB258C"/>
    <w:rsid w:val="00DC0599"/>
    <w:rsid w:val="00DC17BD"/>
    <w:rsid w:val="00DC1846"/>
    <w:rsid w:val="00DC7B28"/>
    <w:rsid w:val="00DD3090"/>
    <w:rsid w:val="00DD3DFB"/>
    <w:rsid w:val="00DF07D3"/>
    <w:rsid w:val="00E00ED7"/>
    <w:rsid w:val="00E0197B"/>
    <w:rsid w:val="00E038AA"/>
    <w:rsid w:val="00E05FD0"/>
    <w:rsid w:val="00E06E2D"/>
    <w:rsid w:val="00E11246"/>
    <w:rsid w:val="00E1229B"/>
    <w:rsid w:val="00E17B85"/>
    <w:rsid w:val="00E368EF"/>
    <w:rsid w:val="00E472B7"/>
    <w:rsid w:val="00E475E8"/>
    <w:rsid w:val="00E66F21"/>
    <w:rsid w:val="00E71E61"/>
    <w:rsid w:val="00E72101"/>
    <w:rsid w:val="00E73308"/>
    <w:rsid w:val="00E7391D"/>
    <w:rsid w:val="00E8626B"/>
    <w:rsid w:val="00E9444B"/>
    <w:rsid w:val="00E96576"/>
    <w:rsid w:val="00EA37F6"/>
    <w:rsid w:val="00ED2230"/>
    <w:rsid w:val="00ED7019"/>
    <w:rsid w:val="00ED7B8E"/>
    <w:rsid w:val="00ED7C7C"/>
    <w:rsid w:val="00EE140F"/>
    <w:rsid w:val="00EE20C5"/>
    <w:rsid w:val="00EE22A2"/>
    <w:rsid w:val="00EE2515"/>
    <w:rsid w:val="00EE7EF6"/>
    <w:rsid w:val="00F03E57"/>
    <w:rsid w:val="00F043FA"/>
    <w:rsid w:val="00F043FD"/>
    <w:rsid w:val="00F07EDA"/>
    <w:rsid w:val="00F10B30"/>
    <w:rsid w:val="00F204BD"/>
    <w:rsid w:val="00F20ED4"/>
    <w:rsid w:val="00F23C23"/>
    <w:rsid w:val="00F30677"/>
    <w:rsid w:val="00F400A5"/>
    <w:rsid w:val="00F43EA0"/>
    <w:rsid w:val="00F51251"/>
    <w:rsid w:val="00F6028A"/>
    <w:rsid w:val="00F60A91"/>
    <w:rsid w:val="00F8034E"/>
    <w:rsid w:val="00F81939"/>
    <w:rsid w:val="00F870B4"/>
    <w:rsid w:val="00F87603"/>
    <w:rsid w:val="00F959F8"/>
    <w:rsid w:val="00FA03F8"/>
    <w:rsid w:val="00FA1276"/>
    <w:rsid w:val="00FA3561"/>
    <w:rsid w:val="00FB5F99"/>
    <w:rsid w:val="00FB6845"/>
    <w:rsid w:val="00FD4723"/>
    <w:rsid w:val="00FD47E8"/>
    <w:rsid w:val="00FD71E8"/>
    <w:rsid w:val="00FE0B0D"/>
    <w:rsid w:val="00FE1528"/>
    <w:rsid w:val="00FE193F"/>
    <w:rsid w:val="00FE229D"/>
    <w:rsid w:val="00FE2A30"/>
    <w:rsid w:val="00FE5B96"/>
    <w:rsid w:val="00FE717B"/>
    <w:rsid w:val="00FF06E0"/>
    <w:rsid w:val="00FF23D1"/>
    <w:rsid w:val="00FF3688"/>
    <w:rsid w:val="00FF6A95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E1993"/>
  <w15:chartTrackingRefBased/>
  <w15:docId w15:val="{5829CE30-542E-4648-880B-B8C8327A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B0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B258C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213BC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8F734-D7EA-4FA5-8D07-790E14589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3734</TotalTime>
  <Pages>2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Lidzbark Warmiński</dc:creator>
  <cp:keywords/>
  <dc:description/>
  <cp:lastModifiedBy>M S</cp:lastModifiedBy>
  <cp:revision>396</cp:revision>
  <cp:lastPrinted>2025-08-27T06:27:00Z</cp:lastPrinted>
  <dcterms:created xsi:type="dcterms:W3CDTF">2022-02-08T16:28:00Z</dcterms:created>
  <dcterms:modified xsi:type="dcterms:W3CDTF">2025-08-27T06:31:00Z</dcterms:modified>
</cp:coreProperties>
</file>